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r w:rsidDel="00000000" w:rsidR="00000000" w:rsidRPr="00000000">
        <w:rPr>
          <w:rtl w:val="0"/>
        </w:rPr>
      </w:r>
    </w:p>
    <w:p w:rsidR="00000000" w:rsidDel="00000000" w:rsidP="00000000" w:rsidRDefault="00000000" w:rsidRPr="00000000" w14:paraId="00000002">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Adresát: Rooya s.r.o., Dominika Helusová, Svinařov 32, 270 41 Slabce, tel: 777 781 004, e-mail: </w:t>
      </w:r>
      <w:hyperlink r:id="rId7">
        <w:r w:rsidDel="00000000" w:rsidR="00000000" w:rsidRPr="00000000">
          <w:rPr>
            <w:rFonts w:ascii="Calibri" w:cs="Calibri" w:eastAsia="Calibri" w:hAnsi="Calibri"/>
            <w:b w:val="1"/>
            <w:color w:val="1155cc"/>
            <w:sz w:val="20"/>
            <w:szCs w:val="20"/>
            <w:u w:val="single"/>
            <w:rtl w:val="0"/>
          </w:rPr>
          <w:t xml:space="preserve">dominika@rooya.cz</w:t>
        </w:r>
      </w:hyperlink>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Vytištěný a vyplněný formulář přiložte k vrácenému zboží. Můžete ho také zaslat elektronicky na e-mail </w:t>
      </w:r>
      <w:hyperlink r:id="rId8">
        <w:r w:rsidDel="00000000" w:rsidR="00000000" w:rsidRPr="00000000">
          <w:rPr>
            <w:rFonts w:ascii="Calibri" w:cs="Calibri" w:eastAsia="Calibri" w:hAnsi="Calibri"/>
            <w:i w:val="1"/>
            <w:color w:val="1155cc"/>
            <w:sz w:val="20"/>
            <w:szCs w:val="20"/>
            <w:u w:val="single"/>
            <w:rtl w:val="0"/>
          </w:rPr>
          <w:t xml:space="preserve">dominika@rooya.cz</w:t>
        </w:r>
      </w:hyperlink>
      <w:r w:rsidDel="00000000" w:rsidR="00000000" w:rsidRPr="00000000">
        <w:rPr>
          <w:rFonts w:ascii="Calibri" w:cs="Calibri" w:eastAsia="Calibri" w:hAnsi="Calibri"/>
          <w:i w:val="1"/>
          <w:sz w:val="20"/>
          <w:szCs w:val="20"/>
          <w:rtl w:val="0"/>
        </w:rPr>
        <w:t xml:space="preserve"> - v takovém případě jasně označte vrácené zboží číslem objednávky a jménem kupujícího.</w:t>
      </w:r>
      <w:r w:rsidDel="00000000" w:rsidR="00000000" w:rsidRPr="00000000">
        <w:rPr>
          <w:rtl w:val="0"/>
        </w:rPr>
      </w:r>
    </w:p>
    <w:p w:rsidR="00000000" w:rsidDel="00000000" w:rsidP="00000000" w:rsidRDefault="00000000" w:rsidRPr="00000000" w14:paraId="00000004">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Tímto prohlašuji, že odstupuji od Smlouvy:</w:t>
      </w:r>
      <w:r w:rsidDel="00000000" w:rsidR="00000000" w:rsidRPr="00000000">
        <w:rPr>
          <w:rtl w:val="0"/>
        </w:rPr>
      </w:r>
    </w:p>
    <w:tbl>
      <w:tblPr>
        <w:tblStyle w:val="Table1"/>
        <w:tblW w:w="9039.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42"/>
        <w:tblGridChange w:id="0">
          <w:tblGrid>
            <w:gridCol w:w="3397"/>
            <w:gridCol w:w="5642"/>
          </w:tblGrid>
        </w:tblGridChange>
      </w:tblGrid>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5">
            <w:pPr>
              <w:spacing w:after="120" w:before="120" w:line="300" w:lineRule="auto"/>
              <w:rPr/>
            </w:pPr>
            <w:r w:rsidDel="00000000" w:rsidR="00000000" w:rsidRPr="00000000">
              <w:rPr>
                <w:rFonts w:ascii="Calibri" w:cs="Calibri" w:eastAsia="Calibri" w:hAnsi="Calibri"/>
                <w:sz w:val="20"/>
                <w:szCs w:val="20"/>
                <w:rtl w:val="0"/>
              </w:rPr>
              <w:t xml:space="preserve">Číslo objednávky: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6">
            <w:pPr>
              <w:rPr/>
            </w:pPr>
            <w:r w:rsidDel="00000000" w:rsidR="00000000" w:rsidRPr="00000000">
              <w:rPr>
                <w:rtl w:val="0"/>
              </w:rPr>
            </w:r>
          </w:p>
        </w:tc>
      </w:tr>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7">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8">
            <w:pPr>
              <w:rPr/>
            </w:pPr>
            <w:r w:rsidDel="00000000" w:rsidR="00000000" w:rsidRPr="00000000">
              <w:rPr>
                <w:rtl w:val="0"/>
              </w:rPr>
            </w:r>
          </w:p>
        </w:tc>
      </w:tr>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9">
            <w:pPr>
              <w:spacing w:after="120" w:before="120" w:line="300" w:lineRule="auto"/>
              <w:rPr/>
            </w:pPr>
            <w:r w:rsidDel="00000000" w:rsidR="00000000" w:rsidRPr="00000000">
              <w:rPr>
                <w:rFonts w:ascii="Calibri" w:cs="Calibri" w:eastAsia="Calibri" w:hAnsi="Calibri"/>
                <w:sz w:val="20"/>
                <w:szCs w:val="20"/>
                <w:rtl w:val="0"/>
              </w:rPr>
              <w:t xml:space="preserve">Jméno a příjmení: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A">
            <w:pPr>
              <w:rPr/>
            </w:pPr>
            <w:r w:rsidDel="00000000" w:rsidR="00000000" w:rsidRPr="00000000">
              <w:rPr>
                <w:rtl w:val="0"/>
              </w:rPr>
            </w:r>
          </w:p>
        </w:tc>
      </w:tr>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B">
            <w:pPr>
              <w:spacing w:after="120" w:before="120" w:line="300" w:lineRule="auto"/>
              <w:rPr/>
            </w:pPr>
            <w:r w:rsidDel="00000000" w:rsidR="00000000" w:rsidRPr="00000000">
              <w:rPr>
                <w:rFonts w:ascii="Calibri" w:cs="Calibri" w:eastAsia="Calibri" w:hAnsi="Calibri"/>
                <w:sz w:val="20"/>
                <w:szCs w:val="20"/>
                <w:rtl w:val="0"/>
              </w:rPr>
              <w:t xml:space="preserve">Adresa: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C">
            <w:pPr>
              <w:rPr/>
            </w:pPr>
            <w:r w:rsidDel="00000000" w:rsidR="00000000" w:rsidRPr="00000000">
              <w:rPr>
                <w:rtl w:val="0"/>
              </w:rPr>
            </w:r>
          </w:p>
        </w:tc>
      </w:tr>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D">
            <w:pPr>
              <w:spacing w:after="120" w:before="120" w:line="300" w:lineRule="auto"/>
              <w:rPr/>
            </w:pPr>
            <w:r w:rsidDel="00000000" w:rsidR="00000000" w:rsidRPr="00000000">
              <w:rPr>
                <w:rFonts w:ascii="Calibri" w:cs="Calibri" w:eastAsia="Calibri" w:hAnsi="Calibri"/>
                <w:sz w:val="20"/>
                <w:szCs w:val="20"/>
                <w:rtl w:val="0"/>
              </w:rPr>
              <w:t xml:space="preserve">E-mailová adresa: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E">
            <w:pPr>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0F">
            <w:pPr>
              <w:spacing w:after="120" w:before="120" w:line="300" w:lineRule="auto"/>
              <w:rPr/>
            </w:pPr>
            <w:r w:rsidDel="00000000" w:rsidR="00000000" w:rsidRPr="00000000">
              <w:rPr>
                <w:rFonts w:ascii="Calibri" w:cs="Calibri" w:eastAsia="Calibri" w:hAnsi="Calibri"/>
                <w:sz w:val="20"/>
                <w:szCs w:val="20"/>
                <w:rtl w:val="0"/>
              </w:rPr>
              <w:t xml:space="preserve">Specifikace Zboží, kterého se Smlouva týká: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10">
            <w:pPr>
              <w:rPr/>
            </w:pPr>
            <w:r w:rsidDel="00000000" w:rsidR="00000000" w:rsidRPr="00000000">
              <w:rPr>
                <w:rtl w:val="0"/>
              </w:rPr>
            </w:r>
          </w:p>
        </w:tc>
      </w:tr>
      <w:tr>
        <w:trPr>
          <w:cantSplit w:val="0"/>
          <w:trHeight w:val="85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11">
            <w:pPr>
              <w:spacing w:after="120" w:before="120" w:line="300" w:lineRule="auto"/>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spacing w:after="20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Rooya s.r.o., se sídlem Blanická 772/6 120 00 Praha 2, IČO 05943493, zapsané v obchodním rejstříku pod sp. zn. 273491 C, Městský soud v Praze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5">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(viz adresát) nebo elektronicky na e-mail: dominika@rooya.cz</w:t>
      </w:r>
      <w:r w:rsidDel="00000000" w:rsidR="00000000" w:rsidRPr="00000000">
        <w:rPr>
          <w:rtl w:val="0"/>
        </w:rPr>
      </w:r>
    </w:p>
    <w:p w:rsidR="00000000" w:rsidDel="00000000" w:rsidP="00000000" w:rsidRDefault="00000000" w:rsidRPr="00000000" w14:paraId="00000016">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7">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8">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A">
      <w:pPr>
        <w:spacing w:after="200" w:line="300" w:lineRule="auto"/>
        <w:jc w:val="both"/>
        <w:rPr/>
      </w:pPr>
      <w:r w:rsidDel="00000000" w:rsidR="00000000" w:rsidRPr="00000000">
        <w:rPr>
          <w:rFonts w:ascii="Calibri" w:cs="Calibri" w:eastAsia="Calibri" w:hAnsi="Calibri"/>
          <w:sz w:val="20"/>
          <w:szCs w:val="20"/>
          <w:rtl w:val="0"/>
        </w:rPr>
        <w:t xml:space="preserve">Podpis:</w:t>
      </w:r>
      <w:r w:rsidDel="00000000" w:rsidR="00000000" w:rsidRPr="00000000">
        <w:rPr>
          <w:rtl w:val="0"/>
        </w:rPr>
      </w:r>
    </w:p>
    <w:p w:rsidR="00000000" w:rsidDel="00000000" w:rsidP="00000000" w:rsidRDefault="00000000" w:rsidRPr="00000000" w14:paraId="0000001B">
      <w:pPr>
        <w:spacing w:after="200" w:line="300" w:lineRule="auto"/>
        <w:jc w:val="both"/>
        <w:rPr>
          <w:rFonts w:ascii="Calibri" w:cs="Calibri" w:eastAsia="Calibri" w:hAnsi="Calibri"/>
          <w:b w:val="1"/>
          <w:smallCaps w:val="1"/>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534B7"/>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35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minika@rooya.cz" TargetMode="External"/><Relationship Id="rId8" Type="http://schemas.openxmlformats.org/officeDocument/2006/relationships/hyperlink" Target="mailto:dominika@rooy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8yml7HkD9dWotAcQu4e5l2gQ==">CgMxLjA4AHIhMTZvajFGYUFpRnhuSDRIZXZlTG5ManhyRWZvdmpiYXhH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cp:coreProperties>
</file>