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FORMULÁŘ PRO REKLAMACI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Rooya s.r.o., Dominika Helusová, Svinařov 32, 270 41 Slabce, tel: 777 781 004, e-mail: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0"/>
            <w:szCs w:val="20"/>
            <w:u w:val="single"/>
            <w:rtl w:val="0"/>
          </w:rPr>
          <w:t xml:space="preserve">dominika@rooya.cz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Vytištěný a vyplněný formulář přiložte k vrácenému zboží. Můžete ho také zaslat elektronicky na e-mail </w:t>
      </w:r>
      <w:hyperlink r:id="rId8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0"/>
            <w:szCs w:val="20"/>
            <w:u w:val="single"/>
            <w:rtl w:val="0"/>
          </w:rPr>
          <w:t xml:space="preserve">dominika@rooya.cz</w:t>
        </w:r>
      </w:hyperlink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- v takovém případě jasně označte vrácené zboží číslem objednávky a jménem kupujícího.</w:t>
      </w:r>
    </w:p>
    <w:p w:rsidR="00000000" w:rsidDel="00000000" w:rsidP="00000000" w:rsidRDefault="00000000" w:rsidRPr="00000000" w14:paraId="00000004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Uplatnění reklamace</w:t>
      </w: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Číslo objednávky: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="30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 kupujícího: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30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 kupujícího: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30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30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Zboží, které je reklamováno: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30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vad Zboží: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30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Navrhovaný způsob pro vyřízení reklamace: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00" w:before="2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16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8">
      <w:pPr>
        <w:spacing w:after="200" w:line="300" w:lineRule="auto"/>
        <w:jc w:val="both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2B5156"/>
    <w:pPr>
      <w:spacing w:line="276" w:lineRule="auto"/>
    </w:pPr>
    <w:rPr>
      <w:rFonts w:ascii="Arial" w:cs="Arial" w:eastAsia="Arial" w:hAnsi="Arial"/>
      <w:sz w:val="22"/>
      <w:szCs w:val="22"/>
      <w:lang w:eastAsia="cs-CZ" w:val="c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uiPriority w:val="39"/>
    <w:rsid w:val="002B515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ominika@rooya.cz" TargetMode="External"/><Relationship Id="rId8" Type="http://schemas.openxmlformats.org/officeDocument/2006/relationships/hyperlink" Target="mailto:dominika@rooy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/PBCnBT8GX/EnjMwJr78RNLfpQ==">CgMxLjA4AHIhMTd5UVMybktyRXZraHA2UmNlaDFyeXRnd1NtV0pnZ2ta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</cp:coreProperties>
</file>